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F470C" w14:textId="799C1036" w:rsidR="00F819FB" w:rsidRPr="000254E4" w:rsidRDefault="00F819FB" w:rsidP="000254E4">
      <w:pPr>
        <w:spacing w:before="100" w:beforeAutospacing="1" w:after="100" w:afterAutospacing="1"/>
        <w:rPr>
          <w:rFonts w:asciiTheme="majorHAnsi" w:hAnsiTheme="majorHAnsi"/>
          <w:b/>
        </w:rPr>
      </w:pPr>
      <w:r w:rsidRPr="000254E4">
        <w:rPr>
          <w:rFonts w:asciiTheme="majorHAnsi" w:hAnsiTheme="majorHAnsi"/>
          <w:b/>
        </w:rPr>
        <w:t xml:space="preserve">Top </w:t>
      </w:r>
      <w:r w:rsidR="001C267A" w:rsidRPr="000254E4">
        <w:rPr>
          <w:rFonts w:asciiTheme="majorHAnsi" w:hAnsiTheme="majorHAnsi"/>
          <w:b/>
        </w:rPr>
        <w:t>5</w:t>
      </w:r>
      <w:r w:rsidRPr="000254E4">
        <w:rPr>
          <w:rFonts w:asciiTheme="majorHAnsi" w:hAnsiTheme="majorHAnsi"/>
          <w:b/>
        </w:rPr>
        <w:t xml:space="preserve"> Money Matters for High School Grads</w:t>
      </w:r>
    </w:p>
    <w:p w14:paraId="27BBB981" w14:textId="2157CEC2" w:rsidR="00D7799C" w:rsidRPr="00593212" w:rsidRDefault="001C267A" w:rsidP="00593212">
      <w:r w:rsidRPr="00593212">
        <w:t>Congratulations — y</w:t>
      </w:r>
      <w:r w:rsidR="00420D58" w:rsidRPr="00593212">
        <w:t xml:space="preserve">ou’ve just made </w:t>
      </w:r>
      <w:r w:rsidR="009F3682" w:rsidRPr="00593212">
        <w:t>it</w:t>
      </w:r>
      <w:r w:rsidR="00420D58" w:rsidRPr="00593212">
        <w:t xml:space="preserve"> through 12 years of school. Whew! </w:t>
      </w:r>
      <w:r w:rsidR="00593212" w:rsidRPr="00593212">
        <w:t>You’ve been busy mastering Algebra II or studying finals, but don’t forget about your financial wellness.</w:t>
      </w:r>
      <w:r w:rsidR="00593212">
        <w:t xml:space="preserve"> </w:t>
      </w:r>
      <w:r w:rsidR="00593212" w:rsidRPr="00593212">
        <w:t xml:space="preserve">Here’s </w:t>
      </w:r>
      <w:r w:rsidR="00420D58" w:rsidRPr="00593212">
        <w:t xml:space="preserve">the lowdown on what you need to know </w:t>
      </w:r>
      <w:r w:rsidR="00E446D3" w:rsidRPr="00593212">
        <w:t xml:space="preserve">now </w:t>
      </w:r>
      <w:r w:rsidR="00420D58" w:rsidRPr="00593212">
        <w:t>about money.</w:t>
      </w:r>
    </w:p>
    <w:p w14:paraId="643E3D80" w14:textId="5D6E6D01" w:rsidR="00420D58" w:rsidRPr="000254E4" w:rsidRDefault="00D7799C" w:rsidP="000254E4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b/>
        </w:rPr>
      </w:pPr>
      <w:r w:rsidRPr="000254E4">
        <w:rPr>
          <w:rFonts w:asciiTheme="majorHAnsi" w:hAnsiTheme="majorHAnsi"/>
          <w:b/>
        </w:rPr>
        <w:t>Open a</w:t>
      </w:r>
      <w:r w:rsidR="009175D9" w:rsidRPr="000254E4">
        <w:rPr>
          <w:rFonts w:asciiTheme="majorHAnsi" w:hAnsiTheme="majorHAnsi"/>
          <w:b/>
        </w:rPr>
        <w:t>n A</w:t>
      </w:r>
      <w:r w:rsidRPr="000254E4">
        <w:rPr>
          <w:rFonts w:asciiTheme="majorHAnsi" w:hAnsiTheme="majorHAnsi"/>
          <w:b/>
        </w:rPr>
        <w:t>ccount</w:t>
      </w:r>
      <w:r w:rsidR="000254E4" w:rsidRPr="000254E4">
        <w:rPr>
          <w:rFonts w:asciiTheme="majorHAnsi" w:hAnsiTheme="majorHAnsi"/>
          <w:b/>
        </w:rPr>
        <w:br/>
      </w:r>
      <w:r w:rsidRPr="000254E4">
        <w:rPr>
          <w:rFonts w:asciiTheme="majorHAnsi" w:hAnsiTheme="majorHAnsi"/>
        </w:rPr>
        <w:t xml:space="preserve">Whether you’re going away to school or staying close to home, </w:t>
      </w:r>
      <w:r w:rsidR="009175D9" w:rsidRPr="000254E4">
        <w:rPr>
          <w:rFonts w:asciiTheme="majorHAnsi" w:hAnsiTheme="majorHAnsi"/>
        </w:rPr>
        <w:t>it’s time to</w:t>
      </w:r>
      <w:r w:rsidRPr="000254E4">
        <w:rPr>
          <w:rFonts w:asciiTheme="majorHAnsi" w:hAnsiTheme="majorHAnsi"/>
        </w:rPr>
        <w:t xml:space="preserve"> start managing your own money. </w:t>
      </w:r>
      <w:r w:rsidR="009175D9" w:rsidRPr="000254E4">
        <w:rPr>
          <w:rFonts w:asciiTheme="majorHAnsi" w:hAnsiTheme="majorHAnsi"/>
        </w:rPr>
        <w:t xml:space="preserve">Open a checking account with </w:t>
      </w:r>
      <w:commentRangeStart w:id="0"/>
      <w:r w:rsidR="009175D9" w:rsidRPr="000254E4">
        <w:rPr>
          <w:rFonts w:asciiTheme="majorHAnsi" w:hAnsiTheme="majorHAnsi"/>
        </w:rPr>
        <w:t>a credit union</w:t>
      </w:r>
      <w:commentRangeEnd w:id="0"/>
      <w:r w:rsidR="00593212">
        <w:rPr>
          <w:rStyle w:val="CommentReference"/>
        </w:rPr>
        <w:commentReference w:id="0"/>
      </w:r>
      <w:r w:rsidR="009175D9" w:rsidRPr="000254E4">
        <w:rPr>
          <w:rFonts w:asciiTheme="majorHAnsi" w:hAnsiTheme="majorHAnsi"/>
        </w:rPr>
        <w:t xml:space="preserve"> and get a debit card. </w:t>
      </w:r>
      <w:r w:rsidR="00AE431A" w:rsidRPr="000254E4">
        <w:rPr>
          <w:rFonts w:asciiTheme="majorHAnsi" w:hAnsiTheme="majorHAnsi"/>
        </w:rPr>
        <w:t xml:space="preserve">Chances are you already have a savings account, but if not, it’s time to start one. </w:t>
      </w:r>
      <w:r w:rsidR="009175D9" w:rsidRPr="000254E4">
        <w:rPr>
          <w:rFonts w:asciiTheme="majorHAnsi" w:hAnsiTheme="majorHAnsi"/>
        </w:rPr>
        <w:t>Put some money away every month to build an emergency fund for unexpected expenses.</w:t>
      </w:r>
    </w:p>
    <w:p w14:paraId="7058A051" w14:textId="77777777" w:rsidR="000254E4" w:rsidRPr="000254E4" w:rsidRDefault="000254E4" w:rsidP="000254E4">
      <w:pPr>
        <w:pStyle w:val="ListParagraph"/>
        <w:spacing w:before="100" w:beforeAutospacing="1" w:after="100" w:afterAutospacing="1"/>
        <w:rPr>
          <w:rFonts w:asciiTheme="majorHAnsi" w:hAnsiTheme="majorHAnsi"/>
          <w:b/>
        </w:rPr>
      </w:pPr>
    </w:p>
    <w:p w14:paraId="6910BB13" w14:textId="6F145209" w:rsidR="000254E4" w:rsidRPr="000254E4" w:rsidRDefault="001C267A" w:rsidP="000254E4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b/>
        </w:rPr>
      </w:pPr>
      <w:r w:rsidRPr="000254E4">
        <w:rPr>
          <w:rFonts w:asciiTheme="majorHAnsi" w:hAnsiTheme="majorHAnsi"/>
          <w:b/>
        </w:rPr>
        <w:t>Wise Up on Credit Scores</w:t>
      </w:r>
      <w:r w:rsidR="000254E4" w:rsidRPr="000254E4">
        <w:rPr>
          <w:rFonts w:asciiTheme="majorHAnsi" w:hAnsiTheme="majorHAnsi"/>
          <w:b/>
        </w:rPr>
        <w:br/>
      </w:r>
      <w:r w:rsidR="009175D9" w:rsidRPr="000254E4">
        <w:rPr>
          <w:rFonts w:asciiTheme="majorHAnsi" w:hAnsiTheme="majorHAnsi"/>
        </w:rPr>
        <w:t xml:space="preserve">A great way to start building credit is by getting a low-limit or secure credit card through </w:t>
      </w:r>
      <w:commentRangeStart w:id="1"/>
      <w:r w:rsidR="009175D9" w:rsidRPr="000254E4">
        <w:rPr>
          <w:rFonts w:asciiTheme="majorHAnsi" w:hAnsiTheme="majorHAnsi"/>
        </w:rPr>
        <w:t>your credit union</w:t>
      </w:r>
      <w:commentRangeEnd w:id="1"/>
      <w:r w:rsidR="00593212">
        <w:rPr>
          <w:rStyle w:val="CommentReference"/>
        </w:rPr>
        <w:commentReference w:id="1"/>
      </w:r>
      <w:r w:rsidR="009175D9" w:rsidRPr="000254E4">
        <w:rPr>
          <w:rFonts w:asciiTheme="majorHAnsi" w:hAnsiTheme="majorHAnsi"/>
        </w:rPr>
        <w:t>.</w:t>
      </w:r>
      <w:r w:rsidR="007A107D" w:rsidRPr="000254E4">
        <w:rPr>
          <w:rFonts w:asciiTheme="majorHAnsi" w:hAnsiTheme="majorHAnsi"/>
        </w:rPr>
        <w:t xml:space="preserve"> </w:t>
      </w:r>
      <w:r w:rsidR="009175D9" w:rsidRPr="000254E4">
        <w:rPr>
          <w:rFonts w:asciiTheme="majorHAnsi" w:hAnsiTheme="majorHAnsi"/>
        </w:rPr>
        <w:t>Make sure to only charge</w:t>
      </w:r>
      <w:r w:rsidR="007A107D" w:rsidRPr="000254E4">
        <w:rPr>
          <w:rFonts w:asciiTheme="majorHAnsi" w:hAnsiTheme="majorHAnsi"/>
        </w:rPr>
        <w:t xml:space="preserve"> small amounts </w:t>
      </w:r>
      <w:r w:rsidR="009175D9" w:rsidRPr="000254E4">
        <w:rPr>
          <w:rFonts w:asciiTheme="majorHAnsi" w:hAnsiTheme="majorHAnsi"/>
        </w:rPr>
        <w:t>to</w:t>
      </w:r>
      <w:r w:rsidR="009F3682" w:rsidRPr="000254E4">
        <w:rPr>
          <w:rFonts w:asciiTheme="majorHAnsi" w:hAnsiTheme="majorHAnsi"/>
        </w:rPr>
        <w:t xml:space="preserve"> your card </w:t>
      </w:r>
      <w:r w:rsidR="009175D9" w:rsidRPr="000254E4">
        <w:rPr>
          <w:rFonts w:asciiTheme="majorHAnsi" w:hAnsiTheme="majorHAnsi"/>
        </w:rPr>
        <w:t xml:space="preserve">so </w:t>
      </w:r>
      <w:r w:rsidR="007A107D" w:rsidRPr="000254E4">
        <w:rPr>
          <w:rFonts w:asciiTheme="majorHAnsi" w:hAnsiTheme="majorHAnsi"/>
        </w:rPr>
        <w:t xml:space="preserve">you can pay </w:t>
      </w:r>
      <w:r w:rsidR="009175D9" w:rsidRPr="000254E4">
        <w:rPr>
          <w:rFonts w:asciiTheme="majorHAnsi" w:hAnsiTheme="majorHAnsi"/>
        </w:rPr>
        <w:t xml:space="preserve">the balance </w:t>
      </w:r>
      <w:r w:rsidR="007A107D" w:rsidRPr="000254E4">
        <w:rPr>
          <w:rFonts w:asciiTheme="majorHAnsi" w:hAnsiTheme="majorHAnsi"/>
        </w:rPr>
        <w:t xml:space="preserve">off in full each month. </w:t>
      </w:r>
      <w:r w:rsidR="009175D9" w:rsidRPr="000254E4">
        <w:rPr>
          <w:rFonts w:asciiTheme="majorHAnsi" w:hAnsiTheme="majorHAnsi"/>
        </w:rPr>
        <w:t xml:space="preserve">Always </w:t>
      </w:r>
      <w:r w:rsidR="007A107D" w:rsidRPr="000254E4">
        <w:rPr>
          <w:rFonts w:asciiTheme="majorHAnsi" w:hAnsiTheme="majorHAnsi"/>
        </w:rPr>
        <w:t>pay your bill by the due date</w:t>
      </w:r>
      <w:r w:rsidR="009175D9" w:rsidRPr="000254E4">
        <w:rPr>
          <w:rFonts w:asciiTheme="majorHAnsi" w:hAnsiTheme="majorHAnsi"/>
        </w:rPr>
        <w:t xml:space="preserve"> —</w:t>
      </w:r>
      <w:r w:rsidR="007A107D" w:rsidRPr="000254E4">
        <w:rPr>
          <w:rFonts w:asciiTheme="majorHAnsi" w:hAnsiTheme="majorHAnsi"/>
        </w:rPr>
        <w:t xml:space="preserve"> </w:t>
      </w:r>
      <w:r w:rsidR="009175D9" w:rsidRPr="000254E4">
        <w:rPr>
          <w:rFonts w:asciiTheme="majorHAnsi" w:eastAsia="Times New Roman" w:hAnsiTheme="majorHAnsi" w:cs="Times New Roman"/>
          <w:shd w:val="clear" w:color="auto" w:fill="FFFFFF"/>
        </w:rPr>
        <w:t>making regular on-time payments</w:t>
      </w:r>
      <w:r w:rsidR="00986534" w:rsidRPr="000254E4">
        <w:rPr>
          <w:rFonts w:asciiTheme="majorHAnsi" w:eastAsia="Times New Roman" w:hAnsiTheme="majorHAnsi" w:cs="Times New Roman"/>
          <w:shd w:val="clear" w:color="auto" w:fill="FFFFFF"/>
        </w:rPr>
        <w:t xml:space="preserve"> </w:t>
      </w:r>
      <w:r w:rsidR="009175D9" w:rsidRPr="000254E4">
        <w:rPr>
          <w:rFonts w:asciiTheme="majorHAnsi" w:eastAsia="Times New Roman" w:hAnsiTheme="majorHAnsi" w:cs="Times New Roman"/>
          <w:shd w:val="clear" w:color="auto" w:fill="FFFFFF"/>
        </w:rPr>
        <w:t>has a massive impact on your credit score.</w:t>
      </w:r>
    </w:p>
    <w:p w14:paraId="69CFEF00" w14:textId="77777777" w:rsidR="000254E4" w:rsidRPr="000254E4" w:rsidRDefault="000254E4" w:rsidP="000254E4">
      <w:pPr>
        <w:pStyle w:val="ListParagraph"/>
        <w:spacing w:before="100" w:beforeAutospacing="1" w:after="100" w:afterAutospacing="1"/>
        <w:rPr>
          <w:rFonts w:asciiTheme="majorHAnsi" w:hAnsiTheme="majorHAnsi"/>
          <w:b/>
        </w:rPr>
      </w:pPr>
    </w:p>
    <w:p w14:paraId="4A87AA47" w14:textId="73FC3696" w:rsidR="009F3682" w:rsidRPr="000254E4" w:rsidRDefault="001C267A" w:rsidP="000254E4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b/>
        </w:rPr>
      </w:pPr>
      <w:r w:rsidRPr="000254E4">
        <w:rPr>
          <w:rFonts w:asciiTheme="majorHAnsi" w:hAnsiTheme="majorHAnsi"/>
          <w:b/>
        </w:rPr>
        <w:t>Make a Plan</w:t>
      </w:r>
      <w:r w:rsidR="000254E4" w:rsidRPr="000254E4">
        <w:rPr>
          <w:rFonts w:asciiTheme="majorHAnsi" w:hAnsiTheme="majorHAnsi"/>
          <w:b/>
        </w:rPr>
        <w:br/>
      </w:r>
      <w:r w:rsidR="007A107D" w:rsidRPr="000254E4">
        <w:rPr>
          <w:rFonts w:asciiTheme="majorHAnsi" w:hAnsiTheme="majorHAnsi"/>
        </w:rPr>
        <w:t xml:space="preserve">A budget is </w:t>
      </w:r>
      <w:r w:rsidR="009175D9" w:rsidRPr="000254E4">
        <w:rPr>
          <w:rFonts w:asciiTheme="majorHAnsi" w:hAnsiTheme="majorHAnsi"/>
        </w:rPr>
        <w:t xml:space="preserve">simply a detailed </w:t>
      </w:r>
      <w:r w:rsidR="007A107D" w:rsidRPr="000254E4">
        <w:rPr>
          <w:rFonts w:asciiTheme="majorHAnsi" w:hAnsiTheme="majorHAnsi"/>
        </w:rPr>
        <w:t>plan for your money</w:t>
      </w:r>
      <w:r w:rsidR="009175D9" w:rsidRPr="000254E4">
        <w:rPr>
          <w:rFonts w:asciiTheme="majorHAnsi" w:hAnsiTheme="majorHAnsi"/>
        </w:rPr>
        <w:t xml:space="preserve"> — it’s not about</w:t>
      </w:r>
      <w:r w:rsidR="007A107D" w:rsidRPr="000254E4">
        <w:rPr>
          <w:rFonts w:asciiTheme="majorHAnsi" w:hAnsiTheme="majorHAnsi"/>
        </w:rPr>
        <w:t xml:space="preserve"> </w:t>
      </w:r>
      <w:r w:rsidR="00F819FB" w:rsidRPr="000254E4">
        <w:rPr>
          <w:rFonts w:asciiTheme="majorHAnsi" w:hAnsiTheme="majorHAnsi"/>
        </w:rPr>
        <w:t>pinching pennies</w:t>
      </w:r>
      <w:r w:rsidR="007A107D" w:rsidRPr="000254E4">
        <w:rPr>
          <w:rFonts w:asciiTheme="majorHAnsi" w:hAnsiTheme="majorHAnsi"/>
        </w:rPr>
        <w:t xml:space="preserve">. Even if you don’t have </w:t>
      </w:r>
      <w:r w:rsidR="009175D9" w:rsidRPr="000254E4">
        <w:rPr>
          <w:rFonts w:asciiTheme="majorHAnsi" w:hAnsiTheme="majorHAnsi"/>
        </w:rPr>
        <w:t>a lot of</w:t>
      </w:r>
      <w:r w:rsidR="007A107D" w:rsidRPr="000254E4">
        <w:rPr>
          <w:rFonts w:asciiTheme="majorHAnsi" w:hAnsiTheme="majorHAnsi"/>
        </w:rPr>
        <w:t xml:space="preserve"> money, you can still make a plan to manage it. If you know what you’ll have coming in</w:t>
      </w:r>
      <w:r w:rsidR="00E446D3" w:rsidRPr="000254E4">
        <w:rPr>
          <w:rFonts w:asciiTheme="majorHAnsi" w:hAnsiTheme="majorHAnsi"/>
        </w:rPr>
        <w:t>,</w:t>
      </w:r>
      <w:r w:rsidR="007A107D" w:rsidRPr="000254E4">
        <w:rPr>
          <w:rFonts w:asciiTheme="majorHAnsi" w:hAnsiTheme="majorHAnsi"/>
        </w:rPr>
        <w:t xml:space="preserve"> you can plan for expenses, </w:t>
      </w:r>
      <w:r w:rsidR="009175D9" w:rsidRPr="000254E4">
        <w:rPr>
          <w:rFonts w:asciiTheme="majorHAnsi" w:hAnsiTheme="majorHAnsi"/>
        </w:rPr>
        <w:t>save smartly</w:t>
      </w:r>
      <w:r w:rsidR="007A107D" w:rsidRPr="000254E4">
        <w:rPr>
          <w:rFonts w:asciiTheme="majorHAnsi" w:hAnsiTheme="majorHAnsi"/>
        </w:rPr>
        <w:t xml:space="preserve">, and </w:t>
      </w:r>
      <w:r w:rsidR="009175D9" w:rsidRPr="000254E4">
        <w:rPr>
          <w:rFonts w:asciiTheme="majorHAnsi" w:hAnsiTheme="majorHAnsi"/>
        </w:rPr>
        <w:t>even splurge on something fun once in a while.</w:t>
      </w:r>
      <w:r w:rsidR="007A107D" w:rsidRPr="000254E4">
        <w:rPr>
          <w:rFonts w:asciiTheme="majorHAnsi" w:hAnsiTheme="majorHAnsi"/>
        </w:rPr>
        <w:t xml:space="preserve"> </w:t>
      </w:r>
    </w:p>
    <w:p w14:paraId="2DC70B6F" w14:textId="77777777" w:rsidR="000254E4" w:rsidRPr="000254E4" w:rsidRDefault="000254E4" w:rsidP="000254E4">
      <w:pPr>
        <w:pStyle w:val="ListParagraph"/>
        <w:spacing w:before="100" w:beforeAutospacing="1" w:after="100" w:afterAutospacing="1"/>
        <w:rPr>
          <w:rFonts w:asciiTheme="majorHAnsi" w:hAnsiTheme="majorHAnsi"/>
          <w:b/>
        </w:rPr>
      </w:pPr>
    </w:p>
    <w:p w14:paraId="2CC36474" w14:textId="6510B50A" w:rsidR="000254E4" w:rsidRPr="000254E4" w:rsidRDefault="001C267A" w:rsidP="000254E4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b/>
        </w:rPr>
      </w:pPr>
      <w:r w:rsidRPr="000254E4">
        <w:rPr>
          <w:rFonts w:asciiTheme="majorHAnsi" w:hAnsiTheme="majorHAnsi"/>
          <w:b/>
        </w:rPr>
        <w:t>Watch Out for the Small Stuff</w:t>
      </w:r>
      <w:r w:rsidR="000254E4" w:rsidRPr="000254E4">
        <w:rPr>
          <w:rFonts w:asciiTheme="majorHAnsi" w:hAnsiTheme="majorHAnsi"/>
          <w:b/>
        </w:rPr>
        <w:br/>
      </w:r>
      <w:r w:rsidR="009F2B08" w:rsidRPr="000254E4">
        <w:rPr>
          <w:rFonts w:asciiTheme="majorHAnsi" w:hAnsiTheme="majorHAnsi"/>
        </w:rPr>
        <w:t xml:space="preserve">You know that salted caramel cold brew that </w:t>
      </w:r>
      <w:r w:rsidR="00BE6759" w:rsidRPr="000254E4">
        <w:rPr>
          <w:rFonts w:asciiTheme="majorHAnsi" w:hAnsiTheme="majorHAnsi"/>
        </w:rPr>
        <w:t>gives you a lift</w:t>
      </w:r>
      <w:r w:rsidR="009F2B08" w:rsidRPr="000254E4">
        <w:rPr>
          <w:rFonts w:asciiTheme="majorHAnsi" w:hAnsiTheme="majorHAnsi"/>
        </w:rPr>
        <w:t>? Well, that $4.75 a few times a week adds up</w:t>
      </w:r>
      <w:r w:rsidR="009175D9" w:rsidRPr="000254E4">
        <w:rPr>
          <w:rFonts w:asciiTheme="majorHAnsi" w:hAnsiTheme="majorHAnsi"/>
        </w:rPr>
        <w:t>,</w:t>
      </w:r>
      <w:r w:rsidR="00BE6759" w:rsidRPr="000254E4">
        <w:rPr>
          <w:rFonts w:asciiTheme="majorHAnsi" w:hAnsiTheme="majorHAnsi"/>
        </w:rPr>
        <w:t xml:space="preserve"> and before you know it, similar expenses </w:t>
      </w:r>
      <w:r w:rsidR="009175D9" w:rsidRPr="000254E4">
        <w:rPr>
          <w:rFonts w:asciiTheme="majorHAnsi" w:hAnsiTheme="majorHAnsi"/>
        </w:rPr>
        <w:t xml:space="preserve">will run up </w:t>
      </w:r>
      <w:r w:rsidR="00FD466F" w:rsidRPr="000254E4">
        <w:rPr>
          <w:rFonts w:asciiTheme="majorHAnsi" w:hAnsiTheme="majorHAnsi"/>
        </w:rPr>
        <w:t>a</w:t>
      </w:r>
      <w:r w:rsidR="00BE6759" w:rsidRPr="000254E4">
        <w:rPr>
          <w:rFonts w:asciiTheme="majorHAnsi" w:hAnsiTheme="majorHAnsi"/>
        </w:rPr>
        <w:t xml:space="preserve"> credit card bill you weren’t expecting. Track those expenses </w:t>
      </w:r>
      <w:r w:rsidR="009175D9" w:rsidRPr="000254E4">
        <w:rPr>
          <w:rFonts w:asciiTheme="majorHAnsi" w:hAnsiTheme="majorHAnsi"/>
        </w:rPr>
        <w:t xml:space="preserve">carefully using </w:t>
      </w:r>
      <w:r w:rsidR="00BE6759" w:rsidRPr="000254E4">
        <w:rPr>
          <w:rFonts w:asciiTheme="majorHAnsi" w:hAnsiTheme="majorHAnsi"/>
        </w:rPr>
        <w:t xml:space="preserve">programs </w:t>
      </w:r>
      <w:commentRangeStart w:id="2"/>
      <w:r w:rsidR="00BE6759" w:rsidRPr="000254E4">
        <w:rPr>
          <w:rFonts w:asciiTheme="majorHAnsi" w:hAnsiTheme="majorHAnsi"/>
        </w:rPr>
        <w:t>your credi</w:t>
      </w:r>
      <w:r w:rsidR="00FD466F" w:rsidRPr="000254E4">
        <w:rPr>
          <w:rFonts w:asciiTheme="majorHAnsi" w:hAnsiTheme="majorHAnsi"/>
        </w:rPr>
        <w:t xml:space="preserve">t union </w:t>
      </w:r>
      <w:commentRangeEnd w:id="2"/>
      <w:r w:rsidR="00593212">
        <w:rPr>
          <w:rStyle w:val="CommentReference"/>
        </w:rPr>
        <w:commentReference w:id="2"/>
      </w:r>
      <w:r w:rsidR="00FD466F" w:rsidRPr="000254E4">
        <w:rPr>
          <w:rFonts w:asciiTheme="majorHAnsi" w:hAnsiTheme="majorHAnsi"/>
        </w:rPr>
        <w:t>offers on their website</w:t>
      </w:r>
      <w:r w:rsidR="00BE6759" w:rsidRPr="000254E4">
        <w:rPr>
          <w:rFonts w:asciiTheme="majorHAnsi" w:hAnsiTheme="majorHAnsi"/>
        </w:rPr>
        <w:t xml:space="preserve"> or through online apps. </w:t>
      </w:r>
    </w:p>
    <w:p w14:paraId="379A1278" w14:textId="77777777" w:rsidR="000254E4" w:rsidRPr="000254E4" w:rsidRDefault="000254E4" w:rsidP="000254E4">
      <w:pPr>
        <w:pStyle w:val="ListParagraph"/>
        <w:spacing w:before="100" w:beforeAutospacing="1" w:after="100" w:afterAutospacing="1"/>
        <w:rPr>
          <w:rFonts w:asciiTheme="majorHAnsi" w:hAnsiTheme="majorHAnsi"/>
          <w:b/>
        </w:rPr>
      </w:pPr>
    </w:p>
    <w:p w14:paraId="3F32C1D0" w14:textId="13CD8BE9" w:rsidR="00BE6759" w:rsidRPr="000254E4" w:rsidRDefault="009175D9" w:rsidP="000254E4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b/>
        </w:rPr>
      </w:pPr>
      <w:r w:rsidRPr="000254E4">
        <w:rPr>
          <w:rFonts w:asciiTheme="majorHAnsi" w:hAnsiTheme="majorHAnsi"/>
          <w:b/>
        </w:rPr>
        <w:t>Read the Fine Print</w:t>
      </w:r>
      <w:r w:rsidR="000254E4" w:rsidRPr="000254E4">
        <w:rPr>
          <w:rFonts w:asciiTheme="majorHAnsi" w:hAnsiTheme="majorHAnsi"/>
          <w:b/>
        </w:rPr>
        <w:br/>
      </w:r>
      <w:r w:rsidR="00BE6759" w:rsidRPr="000254E4">
        <w:rPr>
          <w:rFonts w:asciiTheme="majorHAnsi" w:hAnsiTheme="majorHAnsi"/>
        </w:rPr>
        <w:t xml:space="preserve">The first year after high school, you’ll come across all sorts of </w:t>
      </w:r>
      <w:r w:rsidR="00FD466F" w:rsidRPr="000254E4">
        <w:rPr>
          <w:rFonts w:asciiTheme="majorHAnsi" w:hAnsiTheme="majorHAnsi"/>
        </w:rPr>
        <w:t xml:space="preserve">money </w:t>
      </w:r>
      <w:r w:rsidR="00BE6759" w:rsidRPr="000254E4">
        <w:rPr>
          <w:rFonts w:asciiTheme="majorHAnsi" w:hAnsiTheme="majorHAnsi"/>
        </w:rPr>
        <w:t>offers that may sound good, but you may not fully understand</w:t>
      </w:r>
      <w:r w:rsidRPr="000254E4">
        <w:rPr>
          <w:rFonts w:asciiTheme="majorHAnsi" w:hAnsiTheme="majorHAnsi"/>
        </w:rPr>
        <w:t xml:space="preserve"> important details</w:t>
      </w:r>
      <w:r w:rsidR="00BE6759" w:rsidRPr="000254E4">
        <w:rPr>
          <w:rFonts w:asciiTheme="majorHAnsi" w:hAnsiTheme="majorHAnsi"/>
        </w:rPr>
        <w:t xml:space="preserve">. If you’re not sure if it’s a good deal, walk away. You can always trust </w:t>
      </w:r>
      <w:commentRangeStart w:id="3"/>
      <w:r w:rsidR="00BE6759" w:rsidRPr="000254E4">
        <w:rPr>
          <w:rFonts w:asciiTheme="majorHAnsi" w:hAnsiTheme="majorHAnsi"/>
        </w:rPr>
        <w:t xml:space="preserve">your credit union </w:t>
      </w:r>
      <w:commentRangeEnd w:id="3"/>
      <w:r w:rsidR="00593212">
        <w:rPr>
          <w:rStyle w:val="CommentReference"/>
        </w:rPr>
        <w:commentReference w:id="3"/>
      </w:r>
      <w:r w:rsidR="00BE6759" w:rsidRPr="000254E4">
        <w:rPr>
          <w:rFonts w:asciiTheme="majorHAnsi" w:hAnsiTheme="majorHAnsi"/>
        </w:rPr>
        <w:t xml:space="preserve">to have your best interests in mind, so if you have any money-related questions, pick up the phone and ask </w:t>
      </w:r>
      <w:r w:rsidRPr="000254E4">
        <w:rPr>
          <w:rFonts w:asciiTheme="majorHAnsi" w:hAnsiTheme="majorHAnsi"/>
        </w:rPr>
        <w:t>an expert directly</w:t>
      </w:r>
      <w:r w:rsidR="00BE6759" w:rsidRPr="000254E4">
        <w:rPr>
          <w:rFonts w:asciiTheme="majorHAnsi" w:hAnsiTheme="majorHAnsi"/>
        </w:rPr>
        <w:t xml:space="preserve">.  </w:t>
      </w:r>
    </w:p>
    <w:p w14:paraId="14E88352" w14:textId="77777777" w:rsidR="00F819FB" w:rsidRPr="000254E4" w:rsidRDefault="00F819FB" w:rsidP="000254E4">
      <w:pPr>
        <w:spacing w:before="100" w:beforeAutospacing="1" w:after="100" w:afterAutospacing="1"/>
        <w:rPr>
          <w:rFonts w:asciiTheme="majorHAnsi" w:hAnsiTheme="majorHAnsi"/>
          <w:b/>
        </w:rPr>
      </w:pPr>
    </w:p>
    <w:p w14:paraId="303FE593" w14:textId="77777777" w:rsidR="00E966A4" w:rsidRPr="000254E4" w:rsidRDefault="00E966A4" w:rsidP="000254E4">
      <w:pPr>
        <w:spacing w:before="100" w:beforeAutospacing="1" w:after="100" w:afterAutospacing="1"/>
        <w:rPr>
          <w:rFonts w:asciiTheme="majorHAnsi" w:hAnsiTheme="majorHAnsi"/>
        </w:rPr>
      </w:pPr>
    </w:p>
    <w:sectPr w:rsidR="00E966A4" w:rsidRPr="000254E4" w:rsidSect="00E966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Jenny Miller" w:date="2021-06-07T16:13:00Z" w:initials="JM">
    <w:p w14:paraId="2A9B81C1" w14:textId="4ED6E785" w:rsidR="00593212" w:rsidRDefault="00593212">
      <w:pPr>
        <w:pStyle w:val="CommentText"/>
      </w:pPr>
      <w:r>
        <w:rPr>
          <w:rStyle w:val="CommentReference"/>
        </w:rPr>
        <w:annotationRef/>
      </w:r>
      <w:r>
        <w:t>Your CU name here.</w:t>
      </w:r>
    </w:p>
  </w:comment>
  <w:comment w:id="1" w:author="Jenny Miller" w:date="2021-06-07T16:18:00Z" w:initials="JM">
    <w:p w14:paraId="39A5B3F0" w14:textId="04ADF9E1" w:rsidR="00593212" w:rsidRDefault="00593212">
      <w:pPr>
        <w:pStyle w:val="CommentText"/>
      </w:pPr>
      <w:r>
        <w:rPr>
          <w:rStyle w:val="CommentReference"/>
        </w:rPr>
        <w:annotationRef/>
      </w:r>
      <w:r>
        <w:t>Your CU name here.</w:t>
      </w:r>
    </w:p>
  </w:comment>
  <w:comment w:id="2" w:author="Jenny Miller" w:date="2021-06-07T16:12:00Z" w:initials="JM">
    <w:p w14:paraId="12E68584" w14:textId="6BC9E048" w:rsidR="00593212" w:rsidRDefault="00593212">
      <w:pPr>
        <w:pStyle w:val="CommentText"/>
      </w:pPr>
      <w:r>
        <w:rPr>
          <w:rStyle w:val="CommentReference"/>
        </w:rPr>
        <w:annotationRef/>
      </w:r>
      <w:r>
        <w:t xml:space="preserve">Do you offer online budgeting tools to members? </w:t>
      </w:r>
      <w:r>
        <w:t xml:space="preserve">If so, link to </w:t>
      </w:r>
      <w:r w:rsidR="00433BAD">
        <w:t>them</w:t>
      </w:r>
      <w:r>
        <w:t xml:space="preserve"> here!</w:t>
      </w:r>
    </w:p>
  </w:comment>
  <w:comment w:id="3" w:author="Jenny Miller" w:date="2021-06-07T16:12:00Z" w:initials="JM">
    <w:p w14:paraId="778ED118" w14:textId="4B017B5D" w:rsidR="00593212" w:rsidRDefault="00593212">
      <w:pPr>
        <w:pStyle w:val="CommentText"/>
      </w:pPr>
      <w:r>
        <w:rPr>
          <w:rStyle w:val="CommentReference"/>
        </w:rPr>
        <w:annotationRef/>
      </w:r>
      <w:r>
        <w:t>Your CU name here.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A9B81C1" w15:done="0"/>
  <w15:commentEx w15:paraId="39A5B3F0" w15:done="0"/>
  <w15:commentEx w15:paraId="12E68584" w15:done="0"/>
  <w15:commentEx w15:paraId="778ED11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68C41C" w16cex:dateUtc="2021-06-07T22:13:00Z"/>
  <w16cex:commentExtensible w16cex:durableId="2468C55A" w16cex:dateUtc="2021-06-07T22:18:00Z"/>
  <w16cex:commentExtensible w16cex:durableId="2468C3F6" w16cex:dateUtc="2021-06-07T22:12:00Z"/>
  <w16cex:commentExtensible w16cex:durableId="2468C3D3" w16cex:dateUtc="2021-06-07T22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9B81C1" w16cid:durableId="2468C41C"/>
  <w16cid:commentId w16cid:paraId="39A5B3F0" w16cid:durableId="2468C55A"/>
  <w16cid:commentId w16cid:paraId="12E68584" w16cid:durableId="2468C3F6"/>
  <w16cid:commentId w16cid:paraId="778ED118" w16cid:durableId="2468C3D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D516F"/>
    <w:multiLevelType w:val="hybridMultilevel"/>
    <w:tmpl w:val="19B20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5B9A"/>
    <w:multiLevelType w:val="hybridMultilevel"/>
    <w:tmpl w:val="1602C8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4455EA"/>
    <w:multiLevelType w:val="hybridMultilevel"/>
    <w:tmpl w:val="89DAF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B28FD"/>
    <w:multiLevelType w:val="hybridMultilevel"/>
    <w:tmpl w:val="5E36B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enny Miller">
    <w15:presenceInfo w15:providerId="AD" w15:userId="S::jmiller@nwcua.org::a908e147-c8c3-445f-b846-93b9375165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4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9FB"/>
    <w:rsid w:val="000165C0"/>
    <w:rsid w:val="000254E4"/>
    <w:rsid w:val="001C267A"/>
    <w:rsid w:val="00235DF8"/>
    <w:rsid w:val="002634DD"/>
    <w:rsid w:val="00420D58"/>
    <w:rsid w:val="00433BAD"/>
    <w:rsid w:val="00593212"/>
    <w:rsid w:val="00676AE2"/>
    <w:rsid w:val="006B6E9C"/>
    <w:rsid w:val="006C724F"/>
    <w:rsid w:val="007A107D"/>
    <w:rsid w:val="00812ACE"/>
    <w:rsid w:val="008539F9"/>
    <w:rsid w:val="009175D9"/>
    <w:rsid w:val="00986534"/>
    <w:rsid w:val="009F2B08"/>
    <w:rsid w:val="009F3682"/>
    <w:rsid w:val="00A13247"/>
    <w:rsid w:val="00AE3D9A"/>
    <w:rsid w:val="00AE431A"/>
    <w:rsid w:val="00BE6759"/>
    <w:rsid w:val="00C13E32"/>
    <w:rsid w:val="00CE7CF2"/>
    <w:rsid w:val="00D7799C"/>
    <w:rsid w:val="00E446D3"/>
    <w:rsid w:val="00E966A4"/>
    <w:rsid w:val="00EE78D7"/>
    <w:rsid w:val="00F53ED8"/>
    <w:rsid w:val="00F819FB"/>
    <w:rsid w:val="00FD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24C010"/>
  <w14:defaultImageDpi w14:val="300"/>
  <w15:docId w15:val="{49BD30A3-9A8D-9249-A1FE-67B31510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C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CF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13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E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E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E3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25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1741</Characters>
  <Application>Microsoft Office Word</Application>
  <DocSecurity>2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Benford</dc:creator>
  <cp:keywords/>
  <dc:description/>
  <cp:lastModifiedBy>Jenny Miller</cp:lastModifiedBy>
  <cp:revision>2</cp:revision>
  <dcterms:created xsi:type="dcterms:W3CDTF">2021-06-07T22:19:00Z</dcterms:created>
  <dcterms:modified xsi:type="dcterms:W3CDTF">2021-06-07T22:19:00Z</dcterms:modified>
</cp:coreProperties>
</file>